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5623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1C351C2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1D245F8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D1090AA" w14:textId="77777777" w:rsidTr="00024979">
        <w:tc>
          <w:tcPr>
            <w:tcW w:w="1344" w:type="dxa"/>
          </w:tcPr>
          <w:p w14:paraId="1771DF5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692CF6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92B4303" w14:textId="0D7CB6A0" w:rsidR="00C8708A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1BB6A47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8CFD23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7C0DDF9" w14:textId="2CB0DF35" w:rsidR="00C8708A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11 y 12 de diciembre del 2021</w:t>
            </w:r>
          </w:p>
        </w:tc>
      </w:tr>
      <w:tr w:rsidR="00C8708A" w:rsidRPr="00F2123A" w14:paraId="7B7CA052" w14:textId="77777777" w:rsidTr="00024979">
        <w:tc>
          <w:tcPr>
            <w:tcW w:w="3387" w:type="dxa"/>
            <w:gridSpan w:val="5"/>
          </w:tcPr>
          <w:p w14:paraId="2F8AC99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7A6454D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6176B4F" w14:textId="14F6FE67" w:rsidR="00C8708A" w:rsidRPr="00F2123A" w:rsidRDefault="009A64D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9A64D4">
              <w:rPr>
                <w:rFonts w:asciiTheme="minorHAnsi" w:hAnsiTheme="minorHAnsi"/>
                <w:lang w:val="es-ES_tradnl"/>
              </w:rPr>
              <w:t>Provincial Especial Series Libres</w:t>
            </w:r>
          </w:p>
        </w:tc>
      </w:tr>
      <w:tr w:rsidR="00C8708A" w:rsidRPr="00F2123A" w14:paraId="735810FA" w14:textId="77777777" w:rsidTr="00024979">
        <w:tc>
          <w:tcPr>
            <w:tcW w:w="4947" w:type="dxa"/>
            <w:gridSpan w:val="7"/>
          </w:tcPr>
          <w:p w14:paraId="771F55E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82FA9A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78D508E" w14:textId="6F34ACFF" w:rsidR="00C8708A" w:rsidRPr="00F2123A" w:rsidRDefault="009A64D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Petorca</w:t>
            </w:r>
          </w:p>
        </w:tc>
      </w:tr>
      <w:tr w:rsidR="00024979" w:rsidRPr="00F2123A" w14:paraId="70F561AE" w14:textId="77777777" w:rsidTr="00024979">
        <w:tc>
          <w:tcPr>
            <w:tcW w:w="2537" w:type="dxa"/>
            <w:gridSpan w:val="3"/>
          </w:tcPr>
          <w:p w14:paraId="14904C4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ECAB9D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24992CD" w14:textId="1B7EFDB7" w:rsidR="00024979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Molina Fritz</w:t>
            </w:r>
          </w:p>
        </w:tc>
        <w:tc>
          <w:tcPr>
            <w:tcW w:w="1417" w:type="dxa"/>
            <w:gridSpan w:val="3"/>
          </w:tcPr>
          <w:p w14:paraId="1B91A6C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DB8E8A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9C14060" w14:textId="7899AC85" w:rsidR="00024979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999693981</w:t>
            </w:r>
          </w:p>
        </w:tc>
        <w:tc>
          <w:tcPr>
            <w:tcW w:w="2126" w:type="dxa"/>
          </w:tcPr>
          <w:p w14:paraId="05CFA58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A0EE3A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84101F7" w14:textId="7A17BE74" w:rsidR="00024979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1400 km</w:t>
            </w:r>
          </w:p>
        </w:tc>
      </w:tr>
      <w:tr w:rsidR="00024979" w:rsidRPr="00F2123A" w14:paraId="4924E269" w14:textId="77777777" w:rsidTr="00024979">
        <w:tc>
          <w:tcPr>
            <w:tcW w:w="2537" w:type="dxa"/>
            <w:gridSpan w:val="3"/>
          </w:tcPr>
          <w:p w14:paraId="10B141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B221E6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6F4440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3E3BE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313FA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08D4B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792A64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002C9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6042C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5F277BF" w14:textId="77777777" w:rsidTr="00024979">
        <w:tc>
          <w:tcPr>
            <w:tcW w:w="2537" w:type="dxa"/>
            <w:gridSpan w:val="3"/>
          </w:tcPr>
          <w:p w14:paraId="270EBED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BBB4E9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C3AC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CAD93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A09D25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5D81A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E89A66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1C0CB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C38B1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3AEB8A" w14:textId="77777777" w:rsidTr="00024979">
        <w:tc>
          <w:tcPr>
            <w:tcW w:w="2537" w:type="dxa"/>
            <w:gridSpan w:val="3"/>
          </w:tcPr>
          <w:p w14:paraId="21E8B72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77C701B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99022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0F448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69397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72598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84707E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808342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DC60F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59F9952" w14:textId="77777777" w:rsidTr="00024979">
        <w:tc>
          <w:tcPr>
            <w:tcW w:w="2537" w:type="dxa"/>
            <w:gridSpan w:val="3"/>
          </w:tcPr>
          <w:p w14:paraId="196AD3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325190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E33AB2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F39B2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3935F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7C003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C41131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78704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CECD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8EDB4E6" w14:textId="77777777" w:rsidTr="00024979">
        <w:tc>
          <w:tcPr>
            <w:tcW w:w="2537" w:type="dxa"/>
            <w:gridSpan w:val="3"/>
          </w:tcPr>
          <w:p w14:paraId="76C992D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E140B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03E78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AD6784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0D1A2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56505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F9820B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A2C80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83A20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FC01AAA" w14:textId="77777777" w:rsidTr="00024979">
        <w:tc>
          <w:tcPr>
            <w:tcW w:w="2537" w:type="dxa"/>
            <w:gridSpan w:val="3"/>
          </w:tcPr>
          <w:p w14:paraId="1241AB4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7C54A6D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690B2EF" w14:textId="1AE8487D" w:rsidR="007F0ADE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Juan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Minay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Bugueño</w:t>
            </w:r>
          </w:p>
        </w:tc>
        <w:tc>
          <w:tcPr>
            <w:tcW w:w="1417" w:type="dxa"/>
            <w:gridSpan w:val="3"/>
          </w:tcPr>
          <w:p w14:paraId="082D635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049361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3AC9AEC" w14:textId="1AED7DD3" w:rsidR="007F0ADE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30748-3</w:t>
            </w:r>
          </w:p>
        </w:tc>
      </w:tr>
      <w:tr w:rsidR="00DE456F" w:rsidRPr="00F2123A" w14:paraId="76A70A48" w14:textId="77777777" w:rsidTr="00024979">
        <w:tc>
          <w:tcPr>
            <w:tcW w:w="2537" w:type="dxa"/>
            <w:gridSpan w:val="3"/>
          </w:tcPr>
          <w:p w14:paraId="77CBB7C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D57680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3F8B4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9CEBA0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AC337A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3A890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CD67100" w14:textId="77777777" w:rsidTr="00024979">
        <w:tc>
          <w:tcPr>
            <w:tcW w:w="2537" w:type="dxa"/>
            <w:gridSpan w:val="3"/>
          </w:tcPr>
          <w:p w14:paraId="0142765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6DC225E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C349091" w14:textId="165873C6" w:rsidR="00DE456F" w:rsidRPr="00F2123A" w:rsidRDefault="009A64D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Eugenio González</w:t>
            </w:r>
          </w:p>
        </w:tc>
        <w:tc>
          <w:tcPr>
            <w:tcW w:w="1417" w:type="dxa"/>
            <w:gridSpan w:val="3"/>
          </w:tcPr>
          <w:p w14:paraId="179AEFE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DF259F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724BE5" w14:textId="461F3B8B" w:rsidR="00DE456F" w:rsidRPr="00F2123A" w:rsidRDefault="009A64D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992762116</w:t>
            </w:r>
          </w:p>
        </w:tc>
      </w:tr>
      <w:tr w:rsidR="00BE6751" w:rsidRPr="00F2123A" w14:paraId="62F129E9" w14:textId="77777777" w:rsidTr="00024979">
        <w:tc>
          <w:tcPr>
            <w:tcW w:w="2537" w:type="dxa"/>
            <w:gridSpan w:val="3"/>
          </w:tcPr>
          <w:p w14:paraId="59B9DA8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A022CF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084B0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D78548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C504CB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F9BB1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D952003" w14:textId="77777777" w:rsidTr="00024979">
        <w:tc>
          <w:tcPr>
            <w:tcW w:w="2537" w:type="dxa"/>
            <w:gridSpan w:val="3"/>
          </w:tcPr>
          <w:p w14:paraId="58E1AEA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4F622C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1A1B5B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3C4090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29A9D6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094F55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E541A9F" w14:textId="77777777" w:rsidTr="00024979">
        <w:tc>
          <w:tcPr>
            <w:tcW w:w="2537" w:type="dxa"/>
            <w:gridSpan w:val="3"/>
          </w:tcPr>
          <w:p w14:paraId="1CF9F44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3C1CEB7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81D307" w14:textId="141BAEB8" w:rsidR="00EB00E4" w:rsidRPr="00F2123A" w:rsidRDefault="009A64D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José Miguel Hurtado</w:t>
            </w:r>
          </w:p>
        </w:tc>
        <w:tc>
          <w:tcPr>
            <w:tcW w:w="1417" w:type="dxa"/>
            <w:gridSpan w:val="3"/>
          </w:tcPr>
          <w:p w14:paraId="5B89801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504F12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9A4B22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FBE49C1" w14:textId="77777777" w:rsidTr="00024979">
        <w:tc>
          <w:tcPr>
            <w:tcW w:w="2537" w:type="dxa"/>
            <w:gridSpan w:val="3"/>
          </w:tcPr>
          <w:p w14:paraId="2B8E416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B6F8E7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1B85B3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89048D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2471D3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D39DC1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40D41F7C" w14:textId="77777777" w:rsidTr="00024979">
        <w:tc>
          <w:tcPr>
            <w:tcW w:w="2537" w:type="dxa"/>
            <w:gridSpan w:val="3"/>
          </w:tcPr>
          <w:p w14:paraId="72206FA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6168C50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B5B18D3" w14:textId="2BE52BCB" w:rsidR="00C8708A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300 persona</w:t>
            </w:r>
          </w:p>
        </w:tc>
      </w:tr>
      <w:tr w:rsidR="00C8708A" w:rsidRPr="00F2123A" w14:paraId="2B339ECE" w14:textId="77777777" w:rsidTr="00024979">
        <w:tc>
          <w:tcPr>
            <w:tcW w:w="2537" w:type="dxa"/>
            <w:gridSpan w:val="3"/>
          </w:tcPr>
          <w:p w14:paraId="24C8A0CE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3FCDC0A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3638008" w14:textId="062BBA84" w:rsidR="00C8708A" w:rsidRPr="00F2123A" w:rsidRDefault="009A64D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Residencial </w:t>
            </w:r>
            <w:r w:rsidR="00024979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</w:tbl>
    <w:p w14:paraId="76600DE3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E01C17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468B45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FDB8F4D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515560F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7E937C86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B1D2347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3B6BFD89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7DF4BB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C6854C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988C04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E44BB1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DCAE2D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0961A82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38EA3E8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D6E492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AF9B4F6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8A0200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1F889A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6C5837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25238B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7558F7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86D34F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4A8297E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983D633" w14:textId="60D327C9" w:rsidR="00C8708A" w:rsidRPr="00F2123A" w:rsidRDefault="009A64D4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61BD4ECC" w14:textId="1B6D85F3" w:rsidR="00C8708A" w:rsidRPr="00F2123A" w:rsidRDefault="00032B2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3684D402" w14:textId="003F25B9" w:rsidR="00C8708A" w:rsidRPr="00F2123A" w:rsidRDefault="00032B2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7" w:type="dxa"/>
            <w:vAlign w:val="center"/>
          </w:tcPr>
          <w:p w14:paraId="20C619C9" w14:textId="1A5352A4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6AD7EB50" w14:textId="3420A06C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290</w:t>
            </w:r>
          </w:p>
        </w:tc>
        <w:tc>
          <w:tcPr>
            <w:tcW w:w="1568" w:type="dxa"/>
            <w:vAlign w:val="center"/>
          </w:tcPr>
          <w:p w14:paraId="786B5E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0A2B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23D35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7097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1B7306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F0A5A1A" w14:textId="102DB5FD" w:rsidR="00C8708A" w:rsidRPr="00F2123A" w:rsidRDefault="009A64D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567" w:type="dxa"/>
            <w:vAlign w:val="center"/>
          </w:tcPr>
          <w:p w14:paraId="1B2F617A" w14:textId="24F22F22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1568" w:type="dxa"/>
            <w:vAlign w:val="center"/>
          </w:tcPr>
          <w:p w14:paraId="03BB4A7C" w14:textId="18C5CF4B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9B7DDA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43251D43" w14:textId="4C303549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01E05F3F" w14:textId="6EB440D7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9B7DDA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17B2A7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CE4C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531E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D0F0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21F07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BC9A343" w14:textId="18453A87" w:rsidR="00C8708A" w:rsidRPr="00F2123A" w:rsidRDefault="009A64D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2188F6EA" w14:textId="38089F73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47 </w:t>
            </w:r>
          </w:p>
        </w:tc>
        <w:tc>
          <w:tcPr>
            <w:tcW w:w="1568" w:type="dxa"/>
            <w:vAlign w:val="center"/>
          </w:tcPr>
          <w:p w14:paraId="1E7543FB" w14:textId="611FD044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13BDA6EA" w14:textId="4F6F16AC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6DB9115B" w14:textId="7E2F4BD2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6FDBD2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F2D67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F9A4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38F5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F57259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0123B5B" w14:textId="267150C9" w:rsidR="00C8708A" w:rsidRPr="00F2123A" w:rsidRDefault="009A64D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567" w:type="dxa"/>
            <w:vAlign w:val="center"/>
          </w:tcPr>
          <w:p w14:paraId="567BC1C9" w14:textId="04EBF01B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64C630E8" w14:textId="659F0568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224F298C" w14:textId="209F42A5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51F99D99" w14:textId="73DF2C2D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701FEA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36864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E138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36333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68BE5F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D49C135" w14:textId="71A11B14" w:rsidR="00C8708A" w:rsidRPr="00F2123A" w:rsidRDefault="009A64D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 Libre</w:t>
            </w:r>
          </w:p>
        </w:tc>
        <w:tc>
          <w:tcPr>
            <w:tcW w:w="1567" w:type="dxa"/>
            <w:vAlign w:val="center"/>
          </w:tcPr>
          <w:p w14:paraId="418606AA" w14:textId="721D7A9F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</w:t>
            </w:r>
          </w:p>
        </w:tc>
        <w:tc>
          <w:tcPr>
            <w:tcW w:w="1568" w:type="dxa"/>
            <w:vAlign w:val="center"/>
          </w:tcPr>
          <w:p w14:paraId="4DBA7DB3" w14:textId="24BEB45A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067522FC" w14:textId="4319A914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56CBC0B0" w14:textId="0E383C83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61AC01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B0EC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6AB4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9BF8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B8D439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01B029" w14:textId="0ED03387" w:rsidR="00C8708A" w:rsidRPr="00F2123A" w:rsidRDefault="009A64D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Libre</w:t>
            </w:r>
          </w:p>
        </w:tc>
        <w:tc>
          <w:tcPr>
            <w:tcW w:w="1567" w:type="dxa"/>
            <w:vAlign w:val="center"/>
          </w:tcPr>
          <w:p w14:paraId="6BCFEBA9" w14:textId="4C7AC4CC" w:rsidR="00C8708A" w:rsidRPr="00F2123A" w:rsidRDefault="00071C84" w:rsidP="00071C8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1568" w:type="dxa"/>
            <w:vAlign w:val="center"/>
          </w:tcPr>
          <w:p w14:paraId="22909946" w14:textId="62F02C99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2054D50B" w14:textId="32EBDF12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717DCCD4" w14:textId="68780787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0227C5F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E1A2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1709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D4D8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283181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56747B5" w14:textId="5CD85FF1" w:rsidR="00C8708A" w:rsidRPr="00F2123A" w:rsidRDefault="009A64D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2636BFA6" w14:textId="3FF1A077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1D63156E" w14:textId="03A706C0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7D39D36E" w14:textId="46F94166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2E712530" w14:textId="5FBF4AF6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45AC7096" w14:textId="7BBC656E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036815A5" w14:textId="6C0903BB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4B1304AD" w14:textId="30E116D8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33A7415B" w14:textId="2A6B3E25" w:rsidR="00C8708A" w:rsidRPr="00F2123A" w:rsidRDefault="00071C8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23BDE40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40615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E2C3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62E8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73CC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7D91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376C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37111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9892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495E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CFEB46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6E1A3F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5C99F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8A908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D6C2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FF5B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6154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AFB6D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A9BD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D546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5E9AC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25ACE33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A52FA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21EB3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48824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B9CE1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723C6A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28807F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A5B99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CE88B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165CCFE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976055D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FB89980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7E59FBC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F2DE02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7C98C28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3DFC8DA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CD44CC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792AF8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7164DF8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45E11AA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4D19147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A12B98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7B64C94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489D8E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753979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7CEB957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797722" w14:paraId="67D329D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6BF40AA" w14:textId="0C068530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12207494" w14:textId="7A92675B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2835" w:type="dxa"/>
            <w:vAlign w:val="center"/>
          </w:tcPr>
          <w:p w14:paraId="02251BCD" w14:textId="15327ADC" w:rsidR="00675EAF" w:rsidRPr="00F2123A" w:rsidRDefault="00675EAF" w:rsidP="00675E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3260" w:type="dxa"/>
            <w:vAlign w:val="center"/>
          </w:tcPr>
          <w:p w14:paraId="64A82644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1D0F1A6" w14:textId="022A0A4E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42,9%</w:t>
            </w:r>
          </w:p>
        </w:tc>
      </w:tr>
      <w:tr w:rsidR="009A64D4" w:rsidRPr="00797722" w14:paraId="6ECA8E7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AF93AAE" w14:textId="7130451F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994" w:type="dxa"/>
            <w:vAlign w:val="center"/>
          </w:tcPr>
          <w:p w14:paraId="364CFEAD" w14:textId="305EA883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58</w:t>
            </w:r>
          </w:p>
        </w:tc>
        <w:tc>
          <w:tcPr>
            <w:tcW w:w="2835" w:type="dxa"/>
            <w:vAlign w:val="center"/>
          </w:tcPr>
          <w:p w14:paraId="42D3080B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4E855A1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029CDD7" w14:textId="41BF4986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0%</w:t>
            </w:r>
          </w:p>
        </w:tc>
      </w:tr>
      <w:tr w:rsidR="009A64D4" w:rsidRPr="00797722" w14:paraId="273C129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BC85181" w14:textId="63D8A96D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7EEBBFD0" w14:textId="7C4F4716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vAlign w:val="center"/>
          </w:tcPr>
          <w:p w14:paraId="352A9BCE" w14:textId="761CC90B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3260" w:type="dxa"/>
            <w:vAlign w:val="center"/>
          </w:tcPr>
          <w:p w14:paraId="3EA7F073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BC0319C" w14:textId="64AE7F3F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18,3%</w:t>
            </w:r>
          </w:p>
        </w:tc>
      </w:tr>
      <w:tr w:rsidR="009A64D4" w:rsidRPr="00797722" w14:paraId="39D84AE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6A26B1F" w14:textId="09E89B7C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994" w:type="dxa"/>
            <w:vAlign w:val="center"/>
          </w:tcPr>
          <w:p w14:paraId="5FF4618C" w14:textId="0E8B468D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2835" w:type="dxa"/>
            <w:vAlign w:val="center"/>
          </w:tcPr>
          <w:p w14:paraId="3D4F172B" w14:textId="779D9468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3260" w:type="dxa"/>
            <w:vAlign w:val="center"/>
          </w:tcPr>
          <w:p w14:paraId="1E38A843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E9BCB6F" w14:textId="52A68A6B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22,9%</w:t>
            </w:r>
          </w:p>
        </w:tc>
      </w:tr>
      <w:tr w:rsidR="009A64D4" w:rsidRPr="00797722" w14:paraId="7640D2B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9BE30D9" w14:textId="3BA19234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 Libre</w:t>
            </w:r>
          </w:p>
        </w:tc>
        <w:tc>
          <w:tcPr>
            <w:tcW w:w="1994" w:type="dxa"/>
            <w:vAlign w:val="center"/>
          </w:tcPr>
          <w:p w14:paraId="5064BFC2" w14:textId="5EE3D366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2835" w:type="dxa"/>
            <w:vAlign w:val="center"/>
          </w:tcPr>
          <w:p w14:paraId="441D67E4" w14:textId="1BDF1E43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3260" w:type="dxa"/>
            <w:vAlign w:val="center"/>
          </w:tcPr>
          <w:p w14:paraId="37277DAE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0D4C9D" w14:textId="0F046ABF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12,5%</w:t>
            </w:r>
          </w:p>
        </w:tc>
      </w:tr>
      <w:tr w:rsidR="009A64D4" w:rsidRPr="00797722" w14:paraId="3AC1895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FDF97DC" w14:textId="4072AA89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Libre</w:t>
            </w:r>
          </w:p>
        </w:tc>
        <w:tc>
          <w:tcPr>
            <w:tcW w:w="1994" w:type="dxa"/>
            <w:vAlign w:val="center"/>
          </w:tcPr>
          <w:p w14:paraId="2FD1A3EC" w14:textId="1648EDC3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2835" w:type="dxa"/>
            <w:vAlign w:val="center"/>
          </w:tcPr>
          <w:p w14:paraId="188A55C6" w14:textId="5F73999C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3260" w:type="dxa"/>
            <w:vAlign w:val="center"/>
          </w:tcPr>
          <w:p w14:paraId="0E0959E2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7C9FB7C" w14:textId="63177270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35,14%</w:t>
            </w:r>
          </w:p>
        </w:tc>
      </w:tr>
      <w:tr w:rsidR="009A64D4" w:rsidRPr="00797722" w14:paraId="67C018F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DBF4293" w14:textId="0A0514DA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1D69C511" w14:textId="48D163EF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7DB9D179" w14:textId="54DE44CF" w:rsidR="009A64D4" w:rsidRPr="00F2123A" w:rsidRDefault="00675EAF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3260" w:type="dxa"/>
            <w:vAlign w:val="center"/>
          </w:tcPr>
          <w:p w14:paraId="5CA606EA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86437DD" w14:textId="4B552332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23,2%</w:t>
            </w:r>
          </w:p>
        </w:tc>
      </w:tr>
      <w:tr w:rsidR="009A64D4" w:rsidRPr="00797722" w14:paraId="5EAAD45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F8A82FD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FCFF3C9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7C8319F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624852B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158563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797722" w14:paraId="5328208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AA21D32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846FB75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6296761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6FF711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B660059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797722" w14:paraId="0CD45C0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57414AF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14A6846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8F1214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1B58281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B5C3E72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797722" w14:paraId="0EED93D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9DA72DF" w14:textId="77777777" w:rsidR="009A64D4" w:rsidRPr="00797722" w:rsidRDefault="009A64D4" w:rsidP="009A64D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5C75AD0D" w14:textId="14E05BB6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313</w:t>
            </w:r>
          </w:p>
        </w:tc>
        <w:tc>
          <w:tcPr>
            <w:tcW w:w="2835" w:type="dxa"/>
            <w:vAlign w:val="center"/>
          </w:tcPr>
          <w:p w14:paraId="297CB5F9" w14:textId="56346706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59</w:t>
            </w:r>
          </w:p>
        </w:tc>
        <w:tc>
          <w:tcPr>
            <w:tcW w:w="3260" w:type="dxa"/>
            <w:vAlign w:val="center"/>
          </w:tcPr>
          <w:p w14:paraId="305DDAAA" w14:textId="77777777" w:rsidR="009A64D4" w:rsidRPr="00F2123A" w:rsidRDefault="009A64D4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B9A70FE" w14:textId="41722CB8" w:rsidR="009A64D4" w:rsidRPr="00F2123A" w:rsidRDefault="007131F8" w:rsidP="009A64D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18,8%</w:t>
            </w:r>
          </w:p>
        </w:tc>
      </w:tr>
    </w:tbl>
    <w:p w14:paraId="4B4CA712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6B237D4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0E149523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46AA2061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64C2B315" w14:textId="77777777" w:rsidTr="009A64D4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07A8F9B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788098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785807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41AC1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7183B4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5493542C" w14:textId="77777777" w:rsidTr="009A64D4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1C5D2BE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3D6B3A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5B40A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7700C1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30583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3585BF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670C57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F77C4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0BCA2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2FC242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A7FCB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23AB00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723ACB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9A64D4" w:rsidRPr="00F2123A" w14:paraId="7FC4F441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33110F9A" w14:textId="6C56640D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309044D6" w14:textId="1B125BC1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0" w:type="dxa"/>
            <w:vAlign w:val="center"/>
          </w:tcPr>
          <w:p w14:paraId="29ADA0EE" w14:textId="1D575D27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59" w:type="dxa"/>
            <w:vAlign w:val="center"/>
          </w:tcPr>
          <w:p w14:paraId="0503A67A" w14:textId="44B13F0F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8164BE4" w14:textId="2A56BE53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0A6A652A" w14:textId="705C8BBB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2EB7AF23" w14:textId="1E5E2868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7C69201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7DC045B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EA008A6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78B03A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D0D9EC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E91F085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7167768F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41DB6EEE" w14:textId="49492B5A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941" w:type="dxa"/>
            <w:vAlign w:val="center"/>
          </w:tcPr>
          <w:p w14:paraId="1A3B6A1E" w14:textId="1D40EA96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7462C993" w14:textId="388BC405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0CDC13F3" w14:textId="1A04F355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1F61B61" w14:textId="4AF7CF42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9854ABB" w14:textId="68205167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60" w:type="dxa"/>
            <w:vAlign w:val="center"/>
          </w:tcPr>
          <w:p w14:paraId="5990B063" w14:textId="02A3BA46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ECBB89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875E8B4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E6D056D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775FDBE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4941F03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176B0BF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339D8F21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293C50CC" w14:textId="1710F370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09F47DE6" w14:textId="5E2DCD8B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38EA797" w14:textId="67946D1D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12C006D4" w14:textId="750D66CC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6BD2A49E" w14:textId="1E2D880A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0B0224AF" w14:textId="3C3BC0FF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60" w:type="dxa"/>
            <w:vAlign w:val="center"/>
          </w:tcPr>
          <w:p w14:paraId="6C45F49C" w14:textId="7CD249B4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52C5F6DD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F9C4F3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A986731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3BBBE0F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47717A6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7D2F8BF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01BDF2DF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3E88B35D" w14:textId="0057DE11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941" w:type="dxa"/>
            <w:vAlign w:val="center"/>
          </w:tcPr>
          <w:p w14:paraId="1D55D07A" w14:textId="2A627767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02B9C0F" w14:textId="5BE3192B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240EA6B8" w14:textId="13B251EB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11EAE52" w14:textId="3AFD6615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711260F8" w14:textId="2F1769A8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60" w:type="dxa"/>
            <w:vAlign w:val="center"/>
          </w:tcPr>
          <w:p w14:paraId="691EFA7C" w14:textId="097E5D58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47C5291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078779E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891B44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8BEC7E4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A07281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F9A6914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4FA84546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6F1AF6E0" w14:textId="45EEE580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 Libre</w:t>
            </w:r>
          </w:p>
        </w:tc>
        <w:tc>
          <w:tcPr>
            <w:tcW w:w="941" w:type="dxa"/>
            <w:vAlign w:val="center"/>
          </w:tcPr>
          <w:p w14:paraId="787DF379" w14:textId="4FCFA148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0" w:type="dxa"/>
            <w:vAlign w:val="center"/>
          </w:tcPr>
          <w:p w14:paraId="12F262B8" w14:textId="7F5DA870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77C1E6C3" w14:textId="04594191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4BEB056" w14:textId="6F351B7C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027FC9DC" w14:textId="4FFF70BA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60" w:type="dxa"/>
            <w:vAlign w:val="center"/>
          </w:tcPr>
          <w:p w14:paraId="7B6F9EA3" w14:textId="3D53D3E6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425C962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8AB69E0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30995D6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C5F5F4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27968DB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6B883E1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4E9746CD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057675E9" w14:textId="78E74999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Libre</w:t>
            </w:r>
          </w:p>
        </w:tc>
        <w:tc>
          <w:tcPr>
            <w:tcW w:w="941" w:type="dxa"/>
            <w:vAlign w:val="center"/>
          </w:tcPr>
          <w:p w14:paraId="2C961934" w14:textId="53F500C9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0" w:type="dxa"/>
            <w:vAlign w:val="center"/>
          </w:tcPr>
          <w:p w14:paraId="1551A427" w14:textId="4D6ABB9C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</w:t>
            </w:r>
          </w:p>
        </w:tc>
        <w:tc>
          <w:tcPr>
            <w:tcW w:w="1159" w:type="dxa"/>
            <w:vAlign w:val="center"/>
          </w:tcPr>
          <w:p w14:paraId="781331D9" w14:textId="7463A8F2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36C4F31" w14:textId="45D232B6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3D26B9EE" w14:textId="49F17982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VARIOS </w:t>
            </w:r>
          </w:p>
        </w:tc>
        <w:tc>
          <w:tcPr>
            <w:tcW w:w="1160" w:type="dxa"/>
            <w:vAlign w:val="center"/>
          </w:tcPr>
          <w:p w14:paraId="11B7C2F8" w14:textId="211D448D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51BF5FF6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5D13F3A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7736C43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20D1829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B64C439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3C884B0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007430BE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1C8411C6" w14:textId="5BFF6299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1AA909B" w14:textId="7ADBA64B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577A3C36" w14:textId="68BC99F8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0764BC69" w14:textId="29F1BCC2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E9CC4FD" w14:textId="39E32270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1F3DE445" w14:textId="4A827513" w:rsidR="009A64D4" w:rsidRPr="00F2123A" w:rsidRDefault="009D5077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246AF40C" w14:textId="6C751C42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621470D" w14:textId="45A3B27B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 </w:t>
            </w:r>
          </w:p>
        </w:tc>
        <w:tc>
          <w:tcPr>
            <w:tcW w:w="1416" w:type="dxa"/>
            <w:vAlign w:val="center"/>
          </w:tcPr>
          <w:p w14:paraId="35AF9DA2" w14:textId="4DF361C6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2D3F1683" w14:textId="31566AD7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84F5E14" w14:textId="7CD9401B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11" w:type="dxa"/>
            <w:vAlign w:val="center"/>
          </w:tcPr>
          <w:p w14:paraId="47D911D6" w14:textId="1F411A33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6D8E2026" w14:textId="13962487" w:rsidR="009A64D4" w:rsidRPr="00F2123A" w:rsidRDefault="003E2583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9A64D4" w:rsidRPr="00F2123A" w14:paraId="065C65C3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047EA1E6" w14:textId="77777777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915A2DD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1E15C100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399E6D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23A6B61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16361978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47BD109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D0F18D8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738D064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99F4F76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B8587A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E272ED8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03CC4F3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A64D4" w:rsidRPr="00F2123A" w14:paraId="639CF015" w14:textId="77777777" w:rsidTr="009A64D4">
        <w:trPr>
          <w:trHeight w:val="586"/>
        </w:trPr>
        <w:tc>
          <w:tcPr>
            <w:tcW w:w="2281" w:type="dxa"/>
            <w:vAlign w:val="center"/>
          </w:tcPr>
          <w:p w14:paraId="21B8A842" w14:textId="77777777" w:rsidR="009A64D4" w:rsidRPr="00F2123A" w:rsidRDefault="009A64D4" w:rsidP="009A64D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41BAB37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74844281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0F853CA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1B328DA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132FD12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C239F7D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DAA534F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A4AA975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D53CA56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2864778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47094BE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E07282C" w14:textId="77777777" w:rsidR="009A64D4" w:rsidRPr="00F2123A" w:rsidRDefault="009A64D4" w:rsidP="009A64D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6B3362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7430B4C1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0B933A5D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A32CB24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9A7F73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BC51D8E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40B993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1C00C70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4DFB29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74D3A91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770ACDD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7486AB8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6D6E794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230B8DF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2310F8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F2CFFE4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C61858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44B57C4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972D2F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5153D7A" w14:textId="14287D68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705FB7A6" w14:textId="77777777" w:rsidR="009B7DDA" w:rsidRDefault="009B7DDA" w:rsidP="007F20BB">
      <w:pPr>
        <w:ind w:left="708" w:right="1984"/>
        <w:rPr>
          <w:rFonts w:asciiTheme="minorHAnsi" w:hAnsiTheme="minorHAnsi"/>
          <w:lang w:val="es-ES_tradnl"/>
        </w:rPr>
      </w:pPr>
    </w:p>
    <w:p w14:paraId="71FDB62A" w14:textId="0D39DE8C" w:rsidR="003E2583" w:rsidRDefault="007D0CD2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la segunda serie libre la collera numero 9, el jinete </w:t>
      </w:r>
      <w:proofErr w:type="spellStart"/>
      <w:r>
        <w:rPr>
          <w:rFonts w:asciiTheme="minorHAnsi" w:hAnsiTheme="minorHAnsi"/>
          <w:lang w:val="es-ES_tradnl"/>
        </w:rPr>
        <w:t>Hector</w:t>
      </w:r>
      <w:proofErr w:type="spellEnd"/>
      <w:r>
        <w:rPr>
          <w:rFonts w:asciiTheme="minorHAnsi" w:hAnsiTheme="minorHAnsi"/>
          <w:lang w:val="es-ES_tradnl"/>
        </w:rPr>
        <w:t xml:space="preserve"> Moyano 46537-2 montado el caballo 192848 golpeo el novillo con puerta, siendo eliminado del rodeo.</w:t>
      </w:r>
    </w:p>
    <w:p w14:paraId="636B0F71" w14:textId="0F46496C" w:rsidR="003E2583" w:rsidRPr="00F2123A" w:rsidRDefault="003E2583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la tercera serie libre la collera numero 5, el jinete </w:t>
      </w:r>
      <w:proofErr w:type="spellStart"/>
      <w:r>
        <w:rPr>
          <w:rFonts w:asciiTheme="minorHAnsi" w:hAnsiTheme="minorHAnsi"/>
          <w:lang w:val="es-ES_tradnl"/>
        </w:rPr>
        <w:t>Eleandro</w:t>
      </w:r>
      <w:proofErr w:type="spellEnd"/>
      <w:r>
        <w:rPr>
          <w:rFonts w:asciiTheme="minorHAnsi" w:hAnsiTheme="minorHAnsi"/>
          <w:lang w:val="es-ES_tradnl"/>
        </w:rPr>
        <w:t xml:space="preserve"> Tapia 46520-8 montando al caballo 257274, en la misma carrera hizo dos golpes indebidos, siendo eliminado del rodeo, además jinete tenia una collera premiada en la primera serie libre </w:t>
      </w:r>
      <w:r w:rsidR="007D0CD2">
        <w:rPr>
          <w:rFonts w:asciiTheme="minorHAnsi" w:hAnsiTheme="minorHAnsi"/>
          <w:lang w:val="es-ES_tradnl"/>
        </w:rPr>
        <w:t>que también fue eliminada</w:t>
      </w:r>
    </w:p>
    <w:p w14:paraId="4AE45E0A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5F8950D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1C7AF163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38B1864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A337B5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41059C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2501928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5E1D76A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411ED1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EC0DD9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8012AF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FDB1CFA" w14:textId="440EC64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7D0CD2">
        <w:rPr>
          <w:rFonts w:asciiTheme="minorHAnsi" w:hAnsiTheme="minorHAnsi"/>
          <w:lang w:val="es-ES_tradnl"/>
        </w:rPr>
        <w:t>Buen estado</w:t>
      </w:r>
      <w:r w:rsidR="007D0CD2">
        <w:rPr>
          <w:rFonts w:asciiTheme="minorHAnsi" w:hAnsiTheme="minorHAnsi"/>
          <w:lang w:val="es-ES_tradnl"/>
        </w:rPr>
        <w:tab/>
      </w:r>
    </w:p>
    <w:p w14:paraId="73F3806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F91EA99" w14:textId="5BFD8800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7D0CD2">
        <w:rPr>
          <w:rFonts w:asciiTheme="minorHAnsi" w:hAnsiTheme="minorHAnsi"/>
          <w:lang w:val="es-ES_tradnl"/>
        </w:rPr>
        <w:t>Buen estado</w:t>
      </w:r>
    </w:p>
    <w:p w14:paraId="7BE1E11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3855D0B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4E4F2445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4D2F4A86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A4AE041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589F4D5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8825356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AC400C7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7C5EB9C4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9098E7C" w14:textId="0953B8C8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BE4803C" w14:textId="77777777" w:rsidR="007D0CD2" w:rsidRDefault="007D0CD2" w:rsidP="007D0CD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96B4569" w14:textId="15725BC3" w:rsidR="007D0CD2" w:rsidRPr="009F7906" w:rsidRDefault="007D0CD2" w:rsidP="007D0CD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Sin accidentes </w:t>
      </w:r>
    </w:p>
    <w:p w14:paraId="5EAC15A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AC82D2C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C79A19D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2139D975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35813AD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4F7BA34" w14:textId="381864C0" w:rsidR="0000670B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ADDE368" w14:textId="4D69D576" w:rsidR="007D0CD2" w:rsidRDefault="007D0CD2" w:rsidP="007D0CD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DC5EFCE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8D71E7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6576A0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28AA651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C1B583A" w14:textId="5F37002F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C0EFBB1" w14:textId="7B4A0615" w:rsidR="007D0CD2" w:rsidRPr="009F7906" w:rsidRDefault="007D0CD2" w:rsidP="007D0CD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Buena comunicación </w:t>
      </w:r>
    </w:p>
    <w:p w14:paraId="50148B00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F256859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9210702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316A80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739C9C6" w14:textId="61D86031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4EF2EB6" w14:textId="689BAEDE" w:rsidR="007D0CD2" w:rsidRPr="009F7906" w:rsidRDefault="007D0CD2" w:rsidP="007D0CD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Buena relación con el secretario</w:t>
      </w:r>
    </w:p>
    <w:p w14:paraId="3EFE7C9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3FF31AE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21C53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A97A32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659DBCA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051B412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975C84A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1691B01B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E1DA8EA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2E60030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CA1E98F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0E39EFDF" w14:textId="77777777" w:rsidTr="00797722">
        <w:trPr>
          <w:trHeight w:val="293"/>
        </w:trPr>
        <w:tc>
          <w:tcPr>
            <w:tcW w:w="3969" w:type="dxa"/>
          </w:tcPr>
          <w:p w14:paraId="7A89EEA9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1895C6D4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4F96930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2F453CC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43AC8F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FB3F35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158BF6D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89C849" w14:textId="392F261C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1D5701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8779CD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E3CDA6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4F93085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B2EB09" w14:textId="2FC95D94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8EF896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513FB1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FC8F58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B809EA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5244C1" w14:textId="6602033E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4F2477C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3E92C5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A9372A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5A1277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274A533" w14:textId="2D26B15F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FF277C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1E659B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356B77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0C7EF26" w14:textId="406F5796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012E45C6" w14:textId="0A7FF9AD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67375C8C" w14:textId="6A9A0FB4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1F3F50E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D0D04F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784741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67441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AC1219" w14:textId="4BE5FF03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CC1E98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B107A1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2280C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84109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67DA222" w14:textId="6F3D41C4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C370E1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62A12C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71F31A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C00F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2A5621" w14:textId="1A72FE6C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4F177B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724B450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6265C1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8A7E87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8D548C" w14:textId="4D8F30E6" w:rsidR="00282524" w:rsidRDefault="007D0CD2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E8AA73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83E7706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F68ECE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75658C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699915C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34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B36E" w14:textId="77777777" w:rsidR="00135848" w:rsidRDefault="00135848" w:rsidP="00E47267">
      <w:r>
        <w:separator/>
      </w:r>
    </w:p>
  </w:endnote>
  <w:endnote w:type="continuationSeparator" w:id="0">
    <w:p w14:paraId="0A36482E" w14:textId="77777777" w:rsidR="00135848" w:rsidRDefault="0013584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5344F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888858C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610FAE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68A35E06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E5B07E3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54A6508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4AFD" w14:textId="77777777" w:rsidR="00135848" w:rsidRDefault="00135848" w:rsidP="00E47267">
      <w:r>
        <w:separator/>
      </w:r>
    </w:p>
  </w:footnote>
  <w:footnote w:type="continuationSeparator" w:id="0">
    <w:p w14:paraId="231F4A2E" w14:textId="77777777" w:rsidR="00135848" w:rsidRDefault="0013584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BC2F" w14:textId="77777777" w:rsidR="00454711" w:rsidRDefault="00135848">
    <w:pPr>
      <w:pStyle w:val="Encabezado"/>
    </w:pPr>
    <w:r>
      <w:rPr>
        <w:noProof/>
      </w:rPr>
      <w:pict w14:anchorId="0AD3D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4462" w14:textId="77777777" w:rsidR="00EF5725" w:rsidRDefault="00135848">
    <w:pPr>
      <w:pStyle w:val="Encabezado"/>
    </w:pPr>
    <w:r>
      <w:rPr>
        <w:noProof/>
      </w:rPr>
      <w:pict w14:anchorId="7B8DE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0C6231" wp14:editId="0C1FA41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451E60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0C6231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6451E60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D59" w14:textId="77777777" w:rsidR="00454711" w:rsidRDefault="00135848">
    <w:pPr>
      <w:pStyle w:val="Encabezado"/>
    </w:pPr>
    <w:r>
      <w:rPr>
        <w:noProof/>
      </w:rPr>
      <w:pict w14:anchorId="34E66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32B26"/>
    <w:rsid w:val="000705B5"/>
    <w:rsid w:val="00071C84"/>
    <w:rsid w:val="00081B96"/>
    <w:rsid w:val="00131E14"/>
    <w:rsid w:val="00135848"/>
    <w:rsid w:val="00143B54"/>
    <w:rsid w:val="00143BDD"/>
    <w:rsid w:val="001A6A89"/>
    <w:rsid w:val="001C2D32"/>
    <w:rsid w:val="001C6309"/>
    <w:rsid w:val="001D192A"/>
    <w:rsid w:val="001E3322"/>
    <w:rsid w:val="00282524"/>
    <w:rsid w:val="00305A59"/>
    <w:rsid w:val="00306F44"/>
    <w:rsid w:val="00312EAD"/>
    <w:rsid w:val="0034009A"/>
    <w:rsid w:val="00360EC5"/>
    <w:rsid w:val="003C49C8"/>
    <w:rsid w:val="003E0484"/>
    <w:rsid w:val="003E2583"/>
    <w:rsid w:val="003E68ED"/>
    <w:rsid w:val="00454711"/>
    <w:rsid w:val="004B3882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5EAF"/>
    <w:rsid w:val="00677FC3"/>
    <w:rsid w:val="006A75F3"/>
    <w:rsid w:val="007131F8"/>
    <w:rsid w:val="00797722"/>
    <w:rsid w:val="007A389D"/>
    <w:rsid w:val="007D0CD2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A64D4"/>
    <w:rsid w:val="009B7DDA"/>
    <w:rsid w:val="009D4D36"/>
    <w:rsid w:val="009D5077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515E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D9B5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2DBD-D98E-43CC-80C5-DC8E56E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2021-08-18T13:07:00Z</cp:lastPrinted>
  <dcterms:created xsi:type="dcterms:W3CDTF">2021-12-20T22:21:00Z</dcterms:created>
  <dcterms:modified xsi:type="dcterms:W3CDTF">2021-12-20T22:21:00Z</dcterms:modified>
</cp:coreProperties>
</file>